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2E" w:rsidRDefault="0029377E" w:rsidP="002264F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77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706.6pt" o:ole="">
            <v:imagedata r:id="rId6" o:title=""/>
          </v:shape>
          <o:OLEObject Type="Embed" ProgID="AcroExch.Document.DC" ShapeID="_x0000_i1025" DrawAspect="Content" ObjectID="_1651053456" r:id="rId7"/>
        </w:object>
      </w:r>
    </w:p>
    <w:p w:rsidR="0029377E" w:rsidRDefault="0029377E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C8A" w:rsidRPr="002264F5" w:rsidRDefault="001B1C8A" w:rsidP="009414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264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C00F6B" w:rsidRPr="002264F5" w:rsidRDefault="007215A3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DCC">
        <w:rPr>
          <w:rFonts w:ascii="Times New Roman" w:hAnsi="Times New Roman" w:cs="Times New Roman"/>
          <w:sz w:val="28"/>
          <w:szCs w:val="28"/>
        </w:rPr>
        <w:t>Порядок</w:t>
      </w:r>
      <w:r w:rsidR="00C00F6B" w:rsidRPr="002264F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="00C00F6B" w:rsidRPr="002264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00F6B" w:rsidRPr="002264F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F7DCC">
        <w:rPr>
          <w:rFonts w:ascii="Times New Roman" w:hAnsi="Times New Roman" w:cs="Times New Roman"/>
          <w:sz w:val="28"/>
          <w:szCs w:val="28"/>
        </w:rPr>
        <w:t>Порядок</w:t>
      </w:r>
      <w:r w:rsidR="00C00F6B" w:rsidRPr="002264F5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пунктом 7 части 3 статьи 47 Федерального закона от 29.12.2012 № 273-ФЗ «Об образовании в Российской Федерации». </w:t>
      </w:r>
    </w:p>
    <w:p w:rsidR="00920D97" w:rsidRPr="002264F5" w:rsidRDefault="00C00F6B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1.2. 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1F7DC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F7DCC"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 доступ педагогических работников муниципально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595">
        <w:rPr>
          <w:rFonts w:ascii="Times New Roman" w:eastAsia="Times New Roman" w:hAnsi="Times New Roman" w:cs="Times New Roman"/>
          <w:sz w:val="28"/>
          <w:szCs w:val="28"/>
        </w:rPr>
        <w:t>«Прогимназия № 237 «Семицветик»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C0595">
        <w:rPr>
          <w:rFonts w:ascii="Times New Roman" w:eastAsia="Times New Roman" w:hAnsi="Times New Roman" w:cs="Times New Roman"/>
          <w:sz w:val="28"/>
          <w:szCs w:val="28"/>
        </w:rPr>
        <w:t>Прогимназия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  <w:r w:rsidR="00920D97" w:rsidRPr="002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D97" w:rsidRPr="002264F5" w:rsidRDefault="00920D97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0F6B" w:rsidRPr="002264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 xml:space="preserve">. Доступ педагогических работников к вышеперечисленным ресурсам обеспечивается в целях качественного осуществления </w:t>
      </w:r>
      <w:r w:rsidR="000813B7" w:rsidRPr="002264F5">
        <w:rPr>
          <w:rFonts w:ascii="Times New Roman" w:hAnsi="Times New Roman" w:cs="Times New Roman"/>
          <w:sz w:val="28"/>
          <w:szCs w:val="28"/>
        </w:rPr>
        <w:t>ими педагогической, методической, научной или исследовательской деятельности.</w:t>
      </w:r>
    </w:p>
    <w:p w:rsidR="008B02C4" w:rsidRPr="002264F5" w:rsidRDefault="008B02C4" w:rsidP="002264F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5A3" w:rsidRDefault="00920D97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7DCC">
        <w:rPr>
          <w:rFonts w:ascii="Times New Roman" w:eastAsia="Times New Roman" w:hAnsi="Times New Roman" w:cs="Times New Roman"/>
          <w:b/>
          <w:sz w:val="28"/>
          <w:szCs w:val="28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>оступ</w:t>
      </w:r>
      <w:r w:rsidR="001F7DC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 к информационно-телекоммуникационным сетям</w:t>
      </w:r>
    </w:p>
    <w:p w:rsidR="00D81A2E" w:rsidRPr="002264F5" w:rsidRDefault="00D81A2E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5A3" w:rsidRPr="002264F5" w:rsidRDefault="00920D97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.1. Доступ педагогических работников к информационно-телекоммуникационной сети Интернет в </w:t>
      </w:r>
      <w:r w:rsidR="004C0595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персональных компьютеров (</w:t>
      </w:r>
      <w:r w:rsidR="005C0B38" w:rsidRPr="002264F5">
        <w:rPr>
          <w:rFonts w:ascii="Times New Roman" w:eastAsia="Times New Roman" w:hAnsi="Times New Roman" w:cs="Times New Roman"/>
          <w:sz w:val="28"/>
          <w:szCs w:val="28"/>
        </w:rPr>
        <w:t xml:space="preserve">стационарных компьютеров, 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 xml:space="preserve">планшетных компьютеров, 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>ноутбуков, и т.п.), подключенных к сети Интернет, без ограничения времени и потребленного трафика.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имеют право доступа к полнотекстовым</w:t>
      </w:r>
    </w:p>
    <w:p w:rsidR="003D7E22" w:rsidRPr="002264F5" w:rsidRDefault="003D7E22" w:rsidP="00226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электронным базам данных на условиях, указанных в договорах, заключенных</w:t>
      </w:r>
      <w:r w:rsidR="008B02C4" w:rsidRPr="002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595">
        <w:rPr>
          <w:rFonts w:ascii="Times New Roman" w:eastAsia="Times New Roman" w:hAnsi="Times New Roman" w:cs="Times New Roman"/>
          <w:sz w:val="28"/>
          <w:szCs w:val="28"/>
        </w:rPr>
        <w:t>Прогимназией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 xml:space="preserve"> с правообладателем электронных ресурсов (внешние базы данных). В зависимости от условий работа с электронными документами и изданиями возможна с ПК, подключенных к сети Интернет.</w:t>
      </w:r>
    </w:p>
    <w:p w:rsidR="008B02C4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</w:rPr>
        <w:t xml:space="preserve">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</w:t>
      </w:r>
    </w:p>
    <w:p w:rsidR="00D81A2E" w:rsidRPr="002264F5" w:rsidRDefault="00D81A2E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215A3" w:rsidRDefault="008B02C4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>оступ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</w:rPr>
        <w:t xml:space="preserve"> к базам данных</w:t>
      </w:r>
    </w:p>
    <w:p w:rsidR="00D81A2E" w:rsidRPr="002264F5" w:rsidRDefault="00D81A2E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23224E" w:rsidRPr="00A24B40" w:rsidRDefault="0023224E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«Электронный журнал» в школьной локальной сети</w:t>
      </w:r>
      <w:r w:rsidR="008B02C4" w:rsidRPr="00A24B40">
        <w:rPr>
          <w:rFonts w:ascii="Times New Roman" w:hAnsi="Times New Roman" w:cs="Times New Roman"/>
          <w:sz w:val="28"/>
          <w:szCs w:val="28"/>
        </w:rPr>
        <w:t>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lastRenderedPageBreak/>
        <w:t>поисковые системы.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3.2. Доступ к электронным базам данных осуществляется на условиях, указанных в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договорах, заключенных Школой </w:t>
      </w:r>
      <w:r w:rsidRPr="002264F5">
        <w:rPr>
          <w:rFonts w:ascii="Times New Roman" w:hAnsi="Times New Roman" w:cs="Times New Roman"/>
          <w:sz w:val="28"/>
          <w:szCs w:val="28"/>
        </w:rPr>
        <w:t>с правообладателем электронных ресурсов (внешние базы данных).</w:t>
      </w:r>
    </w:p>
    <w:p w:rsidR="00D81EA0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4C0595">
        <w:rPr>
          <w:rFonts w:ascii="Times New Roman" w:hAnsi="Times New Roman" w:cs="Times New Roman"/>
          <w:sz w:val="28"/>
          <w:szCs w:val="28"/>
        </w:rPr>
        <w:t>Прогимназии</w:t>
      </w:r>
      <w:r w:rsidR="00D81EA0" w:rsidRPr="002264F5">
        <w:rPr>
          <w:rFonts w:ascii="Times New Roman" w:hAnsi="Times New Roman" w:cs="Times New Roman"/>
          <w:sz w:val="28"/>
          <w:szCs w:val="28"/>
        </w:rPr>
        <w:t>.</w:t>
      </w:r>
    </w:p>
    <w:p w:rsidR="00D81EA0" w:rsidRPr="002264F5" w:rsidRDefault="00D81EA0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3.4. 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>Учебные и методические материалы, размещаемые на официальном сайте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595">
        <w:rPr>
          <w:rFonts w:ascii="Times New Roman" w:eastAsia="Times New Roman" w:hAnsi="Times New Roman" w:cs="Times New Roman"/>
          <w:sz w:val="28"/>
          <w:szCs w:val="28"/>
        </w:rPr>
        <w:t>Прогимназии</w:t>
      </w:r>
      <w:r w:rsidRPr="002264F5">
        <w:rPr>
          <w:rFonts w:ascii="Times New Roman" w:eastAsia="Times New Roman" w:hAnsi="Times New Roman" w:cs="Times New Roman"/>
          <w:sz w:val="28"/>
          <w:szCs w:val="28"/>
        </w:rPr>
        <w:t>, находятся в открытом доступе.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E22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4.</w:t>
      </w:r>
      <w:r w:rsidR="008B02C4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учебным и методическим материалам</w:t>
      </w:r>
    </w:p>
    <w:p w:rsidR="00D81A2E" w:rsidRPr="002264F5" w:rsidRDefault="00D81A2E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</w:t>
      </w:r>
      <w:r w:rsidR="00CE0BE3" w:rsidRPr="002264F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C0595">
        <w:rPr>
          <w:rFonts w:ascii="Times New Roman" w:hAnsi="Times New Roman" w:cs="Times New Roman"/>
          <w:sz w:val="28"/>
          <w:szCs w:val="28"/>
        </w:rPr>
        <w:t>Прогимназии</w:t>
      </w:r>
      <w:r w:rsidRPr="002264F5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23224E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4.2. </w:t>
      </w:r>
      <w:r w:rsidR="0023224E" w:rsidRPr="002264F5">
        <w:rPr>
          <w:rFonts w:ascii="Times New Roman" w:hAnsi="Times New Roman" w:cs="Times New Roman"/>
          <w:sz w:val="28"/>
          <w:szCs w:val="28"/>
        </w:rPr>
        <w:t>Педагогические работники имеют право доступа к учебным и методическим материалам (далее материалы) (учебники, учебные пос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обия, методические разработки, </w:t>
      </w:r>
      <w:r w:rsidR="0023224E" w:rsidRPr="002264F5">
        <w:rPr>
          <w:rFonts w:ascii="Times New Roman" w:hAnsi="Times New Roman" w:cs="Times New Roman"/>
          <w:sz w:val="28"/>
          <w:szCs w:val="28"/>
        </w:rPr>
        <w:t>документы учебно-методических комплексов по дисциплинам, фонды, рекомендации и иные материалы), в том числе</w:t>
      </w:r>
      <w:r w:rsidR="00032166" w:rsidRPr="002264F5">
        <w:rPr>
          <w:rFonts w:ascii="Times New Roman" w:hAnsi="Times New Roman" w:cs="Times New Roman"/>
          <w:sz w:val="28"/>
          <w:szCs w:val="28"/>
        </w:rPr>
        <w:t>,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и к учебным и методическим материалам разработчикам и авторами которого являются сотрудники </w:t>
      </w:r>
      <w:r w:rsidR="004C0595">
        <w:rPr>
          <w:rFonts w:ascii="Times New Roman" w:hAnsi="Times New Roman" w:cs="Times New Roman"/>
          <w:sz w:val="28"/>
          <w:szCs w:val="28"/>
        </w:rPr>
        <w:t>Прогимназии</w:t>
      </w:r>
      <w:r w:rsidR="0023224E" w:rsidRPr="002264F5">
        <w:rPr>
          <w:rFonts w:ascii="Times New Roman" w:hAnsi="Times New Roman" w:cs="Times New Roman"/>
          <w:sz w:val="28"/>
          <w:szCs w:val="28"/>
        </w:rPr>
        <w:t>.</w:t>
      </w:r>
    </w:p>
    <w:p w:rsidR="0023224E" w:rsidRPr="002264F5" w:rsidRDefault="0023224E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библиотекарем.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4.3.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Срок, на который выдаются учебные и методические материалы, определяется </w:t>
      </w:r>
      <w:r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 учетом графика использования запрашиваемых материалов в библиотеке.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4.4.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Выдача педагогическому работнику и сдача им методических материалов фиксируются </w:t>
      </w:r>
      <w:r w:rsidR="000561C9"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 журналах выдачи и формуляре.</w:t>
      </w:r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D7E22"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="003D7E22" w:rsidRPr="002264F5">
        <w:rPr>
          <w:rFonts w:ascii="Times New Roman" w:hAnsi="Times New Roman" w:cs="Times New Roman"/>
          <w:sz w:val="28"/>
          <w:szCs w:val="28"/>
        </w:rPr>
        <w:t>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5.</w:t>
      </w:r>
      <w:r w:rsidR="00DF273C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материально-техническим средствам обеспечения образовательной деятельности</w:t>
      </w:r>
    </w:p>
    <w:p w:rsidR="00D81A2E" w:rsidRPr="002264F5" w:rsidRDefault="00D81A2E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без ограничения к кабинетам, спортивному и актовому  залам и иным помещениям и местам проведения занятий во время, определенное в расписании занятий;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F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к кабинетам, спортивному и актовому 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561C9" w:rsidRPr="002264F5">
        <w:rPr>
          <w:rFonts w:ascii="Times New Roman" w:hAnsi="Times New Roman" w:cs="Times New Roman"/>
          <w:sz w:val="28"/>
          <w:szCs w:val="28"/>
        </w:rPr>
        <w:t xml:space="preserve">. </w:t>
      </w:r>
      <w:r w:rsidR="003D7E22" w:rsidRPr="002264F5">
        <w:rPr>
          <w:rFonts w:ascii="Times New Roman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</w:t>
      </w:r>
      <w:r w:rsidR="00D81EA0" w:rsidRPr="002264F5">
        <w:rPr>
          <w:rFonts w:ascii="Times New Roman" w:eastAsia="Times New Roman" w:hAnsi="Times New Roman" w:cs="Times New Roman"/>
          <w:sz w:val="28"/>
          <w:szCs w:val="28"/>
        </w:rPr>
        <w:t>ноутбуки, проекторы, музыкальные центры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</w:rPr>
        <w:t>, экраны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и т.п.) осуществляется по письменной заявке, поданной педагогическим работником (не менее чем за </w:t>
      </w:r>
      <w:r w:rsidR="000561C9" w:rsidRPr="002264F5">
        <w:rPr>
          <w:rFonts w:ascii="Times New Roman" w:hAnsi="Times New Roman" w:cs="Times New Roman"/>
          <w:sz w:val="28"/>
          <w:szCs w:val="28"/>
        </w:rPr>
        <w:t>3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81EA0" w:rsidRPr="002264F5">
        <w:rPr>
          <w:rFonts w:ascii="Times New Roman" w:hAnsi="Times New Roman" w:cs="Times New Roman"/>
          <w:sz w:val="28"/>
          <w:szCs w:val="28"/>
        </w:rPr>
        <w:t>я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D7E22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5.6. </w:t>
      </w:r>
      <w:r w:rsidR="003D7E22" w:rsidRPr="002264F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7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Для копирования или тиражирования учебных и методических материалов педагогические работники имеют право пользоваться копировальным </w:t>
      </w:r>
      <w:r w:rsidR="00CE0BE3" w:rsidRPr="002264F5">
        <w:rPr>
          <w:rFonts w:ascii="Times New Roman" w:hAnsi="Times New Roman" w:cs="Times New Roman"/>
          <w:sz w:val="28"/>
          <w:szCs w:val="28"/>
        </w:rPr>
        <w:t>аппаратом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8</w:t>
      </w:r>
      <w:r w:rsidRPr="002264F5">
        <w:rPr>
          <w:rFonts w:ascii="Times New Roman" w:hAnsi="Times New Roman" w:cs="Times New Roman"/>
          <w:sz w:val="28"/>
          <w:szCs w:val="28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9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</w:t>
      </w:r>
      <w:r w:rsidR="004C0595">
        <w:rPr>
          <w:rFonts w:ascii="Times New Roman" w:hAnsi="Times New Roman" w:cs="Times New Roman"/>
          <w:sz w:val="28"/>
          <w:szCs w:val="28"/>
        </w:rPr>
        <w:t>Прогимназии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10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2264F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264F5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E22" w:rsidRPr="002264F5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B160A"/>
    <w:multiLevelType w:val="hybridMultilevel"/>
    <w:tmpl w:val="6C6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E830ED"/>
    <w:multiLevelType w:val="multilevel"/>
    <w:tmpl w:val="48D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F2289"/>
    <w:multiLevelType w:val="hybridMultilevel"/>
    <w:tmpl w:val="58C2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4705"/>
    <w:multiLevelType w:val="hybridMultilevel"/>
    <w:tmpl w:val="8326D90C"/>
    <w:lvl w:ilvl="0" w:tplc="EA8A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139E0"/>
    <w:multiLevelType w:val="multilevel"/>
    <w:tmpl w:val="F2B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A7F79"/>
    <w:multiLevelType w:val="multilevel"/>
    <w:tmpl w:val="1C58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3"/>
    <w:rsid w:val="00032166"/>
    <w:rsid w:val="00052209"/>
    <w:rsid w:val="000561C9"/>
    <w:rsid w:val="000813B7"/>
    <w:rsid w:val="001B1C8A"/>
    <w:rsid w:val="001B4F7F"/>
    <w:rsid w:val="001F7DCC"/>
    <w:rsid w:val="002264F5"/>
    <w:rsid w:val="0023224E"/>
    <w:rsid w:val="0029377E"/>
    <w:rsid w:val="003D7E22"/>
    <w:rsid w:val="004C0595"/>
    <w:rsid w:val="005C0B38"/>
    <w:rsid w:val="00655D9B"/>
    <w:rsid w:val="007215A3"/>
    <w:rsid w:val="008B02C4"/>
    <w:rsid w:val="008E716C"/>
    <w:rsid w:val="00920D97"/>
    <w:rsid w:val="0093681A"/>
    <w:rsid w:val="00941477"/>
    <w:rsid w:val="00A24B40"/>
    <w:rsid w:val="00AE762B"/>
    <w:rsid w:val="00AF7114"/>
    <w:rsid w:val="00C00F6B"/>
    <w:rsid w:val="00C67B4B"/>
    <w:rsid w:val="00CE0BE3"/>
    <w:rsid w:val="00D81A2E"/>
    <w:rsid w:val="00D81EA0"/>
    <w:rsid w:val="00DF273C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С02</cp:lastModifiedBy>
  <cp:revision>2</cp:revision>
  <cp:lastPrinted>2020-04-30T08:22:00Z</cp:lastPrinted>
  <dcterms:created xsi:type="dcterms:W3CDTF">2020-05-15T09:11:00Z</dcterms:created>
  <dcterms:modified xsi:type="dcterms:W3CDTF">2020-05-15T09:11:00Z</dcterms:modified>
</cp:coreProperties>
</file>