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44" w:rsidRDefault="00C10444" w:rsidP="00C104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</w:t>
      </w:r>
      <w:r w:rsidR="00593C96">
        <w:rPr>
          <w:rFonts w:ascii="Times New Roman" w:hAnsi="Times New Roman"/>
          <w:b/>
          <w:sz w:val="28"/>
          <w:szCs w:val="28"/>
        </w:rPr>
        <w:t xml:space="preserve"> КАЛЕНДАРНЫЙ ПЛАН ВОСПИТАТЕЛЬНОЙ РАБОТЫ</w:t>
      </w:r>
    </w:p>
    <w:p w:rsidR="00593C96" w:rsidRDefault="00C10444" w:rsidP="00C104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0"/>
        <w:gridCol w:w="23"/>
        <w:gridCol w:w="972"/>
        <w:gridCol w:w="1560"/>
        <w:gridCol w:w="2269"/>
      </w:tblGrid>
      <w:tr w:rsidR="00593C96" w:rsidTr="00C10444">
        <w:trPr>
          <w:trHeight w:val="73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13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«</w:t>
            </w:r>
            <w:proofErr w:type="gramEnd"/>
            <w:r>
              <w:rPr>
                <w:b/>
                <w:sz w:val="28"/>
                <w:szCs w:val="28"/>
              </w:rPr>
              <w:t>Ключевые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общешкольные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>дела»</w:t>
            </w:r>
          </w:p>
        </w:tc>
      </w:tr>
      <w:tr w:rsidR="00593C96" w:rsidTr="00C10444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3C96" w:rsidTr="00C10444">
        <w:trPr>
          <w:trHeight w:val="10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линейка,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знаний, единый классный час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солидарности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борьбе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терроризмом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 помним Беслан»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ученические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 xml:space="preserve">собрания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Правила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внутреннего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распорядка.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поведения в прогимназии»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9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Содружество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 педагоги начальной школы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пожилого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людям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добром!»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Соцпедагог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10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Дню </w:t>
            </w:r>
            <w:r>
              <w:rPr>
                <w:spacing w:val="-2"/>
                <w:sz w:val="28"/>
                <w:szCs w:val="28"/>
              </w:rPr>
              <w:t>Учителя.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поделок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природного материала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«Природа и фантазия»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Итоговый сбор Содружества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</w:p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толерантности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«Все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разные,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вместе»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2"/>
                <w:sz w:val="28"/>
                <w:szCs w:val="28"/>
              </w:rPr>
              <w:t xml:space="preserve"> здоровья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уголков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«Дом,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котором мы живём»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воинской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славы,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«Дню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героев </w:t>
            </w:r>
            <w:r>
              <w:rPr>
                <w:spacing w:val="-2"/>
                <w:sz w:val="28"/>
                <w:szCs w:val="28"/>
              </w:rPr>
              <w:t>Отечества»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«Все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 закон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страны»,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Конституции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науки и культуры (научно-практическая конференция: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исследовательских </w:t>
            </w:r>
            <w:r>
              <w:rPr>
                <w:spacing w:val="-2"/>
                <w:sz w:val="28"/>
                <w:szCs w:val="28"/>
              </w:rPr>
              <w:t>работ)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6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«Безопасные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каникулы»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4"/>
                <w:sz w:val="28"/>
                <w:szCs w:val="28"/>
              </w:rPr>
              <w:t>ПДД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праздники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по ВР, руководитель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МО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сбор Содружества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</w:p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памяти </w:t>
            </w:r>
            <w:r>
              <w:rPr>
                <w:sz w:val="28"/>
                <w:szCs w:val="28"/>
              </w:rPr>
              <w:t>жертв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блокады</w:t>
            </w:r>
            <w:r>
              <w:rPr>
                <w:spacing w:val="-2"/>
                <w:sz w:val="28"/>
                <w:szCs w:val="28"/>
              </w:rPr>
              <w:t xml:space="preserve"> Ленинграда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Защитников </w:t>
            </w:r>
            <w:r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безопасного </w:t>
            </w:r>
            <w:r>
              <w:rPr>
                <w:spacing w:val="-2"/>
                <w:sz w:val="28"/>
                <w:szCs w:val="28"/>
              </w:rPr>
              <w:t>Интернета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тебя,</w:t>
            </w:r>
            <w:r>
              <w:rPr>
                <w:spacing w:val="-2"/>
                <w:sz w:val="28"/>
                <w:szCs w:val="28"/>
              </w:rPr>
              <w:t xml:space="preserve"> солдат!»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«Живые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снегу»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концерт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этот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особенный», посвящённый 8 Марта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педагоги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дополнительного образования</w:t>
            </w:r>
          </w:p>
        </w:tc>
      </w:tr>
      <w:tr w:rsidR="00593C96" w:rsidTr="00C10444">
        <w:trPr>
          <w:trHeight w:val="10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Фестиваль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творчества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«Искорки</w:t>
            </w:r>
            <w:r>
              <w:rPr>
                <w:spacing w:val="-8"/>
                <w:sz w:val="28"/>
                <w:szCs w:val="28"/>
              </w:rPr>
              <w:t xml:space="preserve"> про</w:t>
            </w:r>
            <w:r>
              <w:rPr>
                <w:spacing w:val="-2"/>
                <w:sz w:val="28"/>
                <w:szCs w:val="28"/>
              </w:rPr>
              <w:t>гимназии»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0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сбор Содружества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</w:p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уроки,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 неделе детской книги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питания»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Космос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мы»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опасности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«Безопасность,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экология,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природа и мы»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«Безопасное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колесо»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4"/>
                <w:sz w:val="28"/>
                <w:szCs w:val="28"/>
              </w:rPr>
              <w:t>ПДД</w:t>
            </w:r>
          </w:p>
        </w:tc>
      </w:tr>
      <w:tr w:rsidR="00593C96" w:rsidTr="00C10444">
        <w:trPr>
          <w:trHeight w:val="10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инсценированной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песни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«Нам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одна </w:t>
            </w:r>
            <w:r>
              <w:rPr>
                <w:spacing w:val="-2"/>
                <w:sz w:val="28"/>
                <w:szCs w:val="28"/>
              </w:rPr>
              <w:t>Победа»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песни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Памяти</w:t>
            </w:r>
            <w:proofErr w:type="gram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павших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будьте </w:t>
            </w:r>
            <w:r>
              <w:rPr>
                <w:spacing w:val="-2"/>
                <w:sz w:val="28"/>
                <w:szCs w:val="28"/>
              </w:rPr>
              <w:t>достойны»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мужества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героев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10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Олайн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 в прогимназии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«Бессмертный </w:t>
            </w:r>
            <w:r>
              <w:rPr>
                <w:spacing w:val="-2"/>
                <w:sz w:val="28"/>
                <w:szCs w:val="28"/>
              </w:rPr>
              <w:t>полк»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директора по ВР, </w:t>
            </w: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0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«Прощай,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сбор Содружества, посвященный окончанию учебного года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</w:p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76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4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gramEnd"/>
            <w:r>
              <w:rPr>
                <w:b/>
                <w:sz w:val="28"/>
                <w:szCs w:val="28"/>
              </w:rPr>
              <w:t>Классное</w:t>
            </w:r>
            <w:r>
              <w:rPr>
                <w:b/>
                <w:spacing w:val="-2"/>
                <w:sz w:val="28"/>
                <w:szCs w:val="28"/>
              </w:rPr>
              <w:t xml:space="preserve"> руководство»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классных </w:t>
            </w:r>
            <w:r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</w:t>
            </w:r>
            <w:r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 Месячника гражданской защиты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социального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класса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широты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интересов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свободное от занятий время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«Внимание,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дети!»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0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«Содружество»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 педагоги начальной школы</w:t>
            </w:r>
          </w:p>
        </w:tc>
      </w:tr>
      <w:tr w:rsidR="00593C96" w:rsidTr="00C10444">
        <w:trPr>
          <w:trHeight w:val="7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ученические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 xml:space="preserve">собрания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Правила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внутреннего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распорядка.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поведения в прогимназии»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пожилого </w:t>
            </w:r>
            <w:r>
              <w:rPr>
                <w:spacing w:val="-2"/>
                <w:sz w:val="28"/>
                <w:szCs w:val="28"/>
              </w:rPr>
              <w:t>человека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«Куда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приводит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непослушание»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«Твои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твоих</w:t>
            </w:r>
            <w:r>
              <w:rPr>
                <w:spacing w:val="-2"/>
                <w:sz w:val="28"/>
                <w:szCs w:val="28"/>
              </w:rPr>
              <w:t xml:space="preserve"> поступках»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осенних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каникулах </w:t>
            </w:r>
            <w:r>
              <w:rPr>
                <w:sz w:val="28"/>
                <w:szCs w:val="28"/>
              </w:rPr>
              <w:t>(организация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поездок,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экскурсий,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походов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д.)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смотру-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«Дом,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мы </w:t>
            </w:r>
            <w:r>
              <w:rPr>
                <w:spacing w:val="-2"/>
                <w:sz w:val="28"/>
                <w:szCs w:val="28"/>
              </w:rPr>
              <w:t>живём»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матери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«Все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знать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 закон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страны»,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Конституции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РФ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Деда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Мороза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(подготовка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новому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году: </w:t>
            </w:r>
            <w:r>
              <w:rPr>
                <w:sz w:val="28"/>
                <w:szCs w:val="28"/>
              </w:rPr>
              <w:t>украшение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праздничных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газет, подготовка поздравлений и т. д.)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Неделя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«Учись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пешеходом»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месячнике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военно-патриотической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 «</w:t>
            </w:r>
            <w:proofErr w:type="gramEnd"/>
            <w:r>
              <w:rPr>
                <w:sz w:val="28"/>
                <w:szCs w:val="28"/>
              </w:rPr>
              <w:t>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–патриот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«Широкая </w:t>
            </w:r>
            <w:r>
              <w:rPr>
                <w:spacing w:val="-2"/>
                <w:sz w:val="28"/>
                <w:szCs w:val="28"/>
              </w:rPr>
              <w:t>Масленица»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«8 </w:t>
            </w:r>
            <w:r>
              <w:rPr>
                <w:spacing w:val="-2"/>
                <w:sz w:val="28"/>
                <w:szCs w:val="28"/>
              </w:rPr>
              <w:t>марта»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новосельем,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птицы!»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Всемирному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Дню </w:t>
            </w: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Космос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мы»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земли.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Прогимназия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–чистый,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зелёный </w:t>
            </w:r>
            <w:r>
              <w:rPr>
                <w:spacing w:val="-2"/>
                <w:sz w:val="28"/>
                <w:szCs w:val="28"/>
              </w:rPr>
              <w:t>двор»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«Читаем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детям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pacing w:val="-2"/>
                <w:sz w:val="28"/>
                <w:szCs w:val="28"/>
              </w:rPr>
              <w:t>войне»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праздничных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мероприятиях,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посвящённых Дню Победы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«Прощай, </w:t>
            </w:r>
            <w:r>
              <w:rPr>
                <w:sz w:val="28"/>
                <w:szCs w:val="28"/>
              </w:rPr>
              <w:t>начальная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школа!»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окончанию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летней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занятости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769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«Курсы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внеурочной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деятельности»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 и умницы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Читаем, считаем, наблюдаем</w:t>
            </w:r>
            <w:r>
              <w:rPr>
                <w:spacing w:val="-2"/>
                <w:sz w:val="28"/>
                <w:szCs w:val="28"/>
              </w:rPr>
              <w:t>»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(Развитие основ функциональной грамотности)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C7" w:rsidRDefault="006C2EC7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неаудиторной занятости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dancе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6C2EC7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неаудиторной занятости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6C2EC7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ШСК «</w:t>
            </w:r>
            <w:proofErr w:type="spellStart"/>
            <w:r>
              <w:rPr>
                <w:sz w:val="28"/>
                <w:szCs w:val="28"/>
              </w:rPr>
              <w:t>Здоровячок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театр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6C2EC7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 Б</w:t>
            </w:r>
            <w:r w:rsidR="00593C96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  </w:t>
            </w:r>
            <w:r w:rsidR="00593C96">
              <w:rPr>
                <w:spacing w:val="-1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</w:rPr>
              <w:t xml:space="preserve"> 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C7" w:rsidRDefault="006C2EC7" w:rsidP="006C2EC7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6C2EC7" w:rsidP="006C2EC7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6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«Школьный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урок»</w:t>
            </w:r>
          </w:p>
        </w:tc>
      </w:tr>
      <w:tr w:rsidR="00593C96" w:rsidTr="00C10444">
        <w:trPr>
          <w:trHeight w:val="5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01.09.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r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предметам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Календарю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знаменательных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событий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дат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пропаганде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обучению </w:t>
            </w:r>
            <w:r>
              <w:rPr>
                <w:sz w:val="28"/>
                <w:szCs w:val="28"/>
              </w:rPr>
              <w:t>основам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питания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сети</w:t>
            </w:r>
            <w:r>
              <w:rPr>
                <w:spacing w:val="-2"/>
                <w:sz w:val="28"/>
                <w:szCs w:val="28"/>
              </w:rPr>
              <w:t xml:space="preserve"> Интернет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«Урок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Цифры».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разные,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мы </w:t>
            </w:r>
            <w:r>
              <w:rPr>
                <w:spacing w:val="-2"/>
                <w:sz w:val="28"/>
                <w:szCs w:val="28"/>
              </w:rPr>
              <w:t>вместе»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неизвестного </w:t>
            </w:r>
            <w:r>
              <w:rPr>
                <w:spacing w:val="-2"/>
                <w:sz w:val="28"/>
                <w:szCs w:val="28"/>
              </w:rPr>
              <w:t>солдата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мужества,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Героев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 рамках акции «Я верю в тебя, солдат!» (написание поздравительных открыток Ветеранам Великой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Отечественной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солдатам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воинских </w:t>
            </w:r>
            <w:r>
              <w:rPr>
                <w:spacing w:val="-2"/>
                <w:sz w:val="28"/>
                <w:szCs w:val="28"/>
              </w:rPr>
              <w:t>частей)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«Имею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знать»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Космос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Мы»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Всемирному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Дню </w:t>
            </w: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окружающему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«Берегите</w:t>
            </w:r>
            <w:r>
              <w:rPr>
                <w:spacing w:val="-4"/>
                <w:sz w:val="28"/>
                <w:szCs w:val="28"/>
              </w:rPr>
              <w:t xml:space="preserve"> нашу </w:t>
            </w:r>
            <w:r>
              <w:rPr>
                <w:spacing w:val="-2"/>
                <w:sz w:val="28"/>
                <w:szCs w:val="28"/>
              </w:rPr>
              <w:t>природу»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внеклассного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«Читаем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детям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войне»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«Дет</w:t>
            </w:r>
            <w:r>
              <w:rPr>
                <w:b/>
                <w:color w:val="000000"/>
                <w:sz w:val="28"/>
                <w:szCs w:val="28"/>
              </w:rPr>
              <w:t>ская общественная организация «Содружество»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самоуправления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поручений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классах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работы</w:t>
            </w:r>
            <w:r>
              <w:rPr>
                <w:spacing w:val="-9"/>
                <w:sz w:val="28"/>
                <w:szCs w:val="28"/>
              </w:rPr>
              <w:t xml:space="preserve">  «</w:t>
            </w:r>
            <w:proofErr w:type="gramEnd"/>
            <w:r>
              <w:rPr>
                <w:spacing w:val="-9"/>
                <w:sz w:val="28"/>
                <w:szCs w:val="28"/>
              </w:rPr>
              <w:t>Содружества»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по ВР</w:t>
            </w:r>
            <w:r>
              <w:rPr>
                <w:spacing w:val="-2"/>
                <w:sz w:val="28"/>
                <w:szCs w:val="28"/>
              </w:rPr>
              <w:t>, классные руководители</w:t>
            </w:r>
          </w:p>
        </w:tc>
      </w:tr>
      <w:tr w:rsidR="00593C96" w:rsidTr="00C10444">
        <w:trPr>
          <w:trHeight w:val="5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Сборы </w:t>
            </w:r>
            <w:r>
              <w:rPr>
                <w:spacing w:val="-9"/>
                <w:sz w:val="28"/>
                <w:szCs w:val="28"/>
              </w:rPr>
              <w:t>«Содружества»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по ВР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pacing w:val="-4"/>
                <w:sz w:val="28"/>
                <w:szCs w:val="28"/>
              </w:rPr>
              <w:t xml:space="preserve"> с </w:t>
            </w:r>
            <w:r>
              <w:rPr>
                <w:spacing w:val="-2"/>
                <w:sz w:val="28"/>
                <w:szCs w:val="28"/>
              </w:rPr>
              <w:t>планом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по </w:t>
            </w:r>
            <w:proofErr w:type="gramStart"/>
            <w:r>
              <w:rPr>
                <w:spacing w:val="-5"/>
                <w:sz w:val="28"/>
                <w:szCs w:val="28"/>
              </w:rPr>
              <w:t>ВР</w:t>
            </w:r>
            <w:r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классные руководители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ЮИД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Руководитель</w:t>
            </w:r>
          </w:p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ЮИДД,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pacing w:val="-2"/>
                <w:sz w:val="28"/>
                <w:szCs w:val="28"/>
              </w:rPr>
              <w:t>руководители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благотворительных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акциях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движении «Орлята России» -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hyperlink r:id="rId4" w:history="1">
              <w:r>
                <w:rPr>
                  <w:rStyle w:val="a3"/>
                  <w:color w:val="944F71"/>
                  <w:sz w:val="28"/>
                  <w:szCs w:val="28"/>
                </w:rPr>
                <w:t>https://orlyatarussia.ru/</w:t>
              </w:r>
            </w:hyperlink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«Модуль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«Малая родина. Изучаем. Сохраняем. Преумножаем»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поисково-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краеведческой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экспедиции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–Саратов»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предметам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Экскурсии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краеведческий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музей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памятным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местам города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 w:rsidP="006C2EC7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пожарную</w:t>
            </w:r>
            <w:r>
              <w:rPr>
                <w:spacing w:val="-4"/>
                <w:sz w:val="28"/>
                <w:szCs w:val="28"/>
              </w:rPr>
              <w:t xml:space="preserve"> часть</w:t>
            </w:r>
            <w:r w:rsidR="006C2EC7">
              <w:rPr>
                <w:spacing w:val="-4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Кировского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планетарий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Совместная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туристическими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фирмами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(по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договору)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походов на выставки, в театр Юного </w:t>
            </w:r>
            <w:proofErr w:type="gramStart"/>
            <w:r>
              <w:rPr>
                <w:sz w:val="28"/>
                <w:szCs w:val="28"/>
              </w:rPr>
              <w:t>зрителя ,</w:t>
            </w:r>
            <w:proofErr w:type="gramEnd"/>
            <w:r>
              <w:rPr>
                <w:sz w:val="28"/>
                <w:szCs w:val="28"/>
              </w:rPr>
              <w:t xml:space="preserve"> библиотеки,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развивающие центры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проекту «История в камне». Знакомство с памятниками города, улицами и интересными зданиями, выпуск буклетов, стенгазет, фотовыставок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757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«</w:t>
            </w:r>
            <w:proofErr w:type="gramEnd"/>
            <w:r>
              <w:rPr>
                <w:b/>
                <w:spacing w:val="-2"/>
                <w:sz w:val="28"/>
                <w:szCs w:val="28"/>
              </w:rPr>
              <w:t>Ранняя профориентация»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«Известные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города»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«Профессии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родителей»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увлечения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интересы»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«Человек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семье»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мама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лучше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всех»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тематических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по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профориентации </w:t>
            </w:r>
            <w:r>
              <w:rPr>
                <w:sz w:val="28"/>
                <w:szCs w:val="28"/>
              </w:rPr>
              <w:t>(«Путеводитель по миру профессий», «Все профессии важны, все профессии нужны» и т.п.)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экскурсии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предприятия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</w:p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gramEnd"/>
            <w:r>
              <w:rPr>
                <w:b/>
                <w:sz w:val="28"/>
                <w:szCs w:val="28"/>
              </w:rPr>
              <w:t>Организация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предметно-эстетической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среды»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Оформление прогимназии к традиционным мероприятиям (День Знаний, День Матери, Новый год, 23 февраля, 8 марта, День Космонавтики, День Победы, Последний Звонок, лагерь дневного пребывания), мотивационные плакаты, уголок безопасности, уголок здоровья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Конкурс рисунков к знаменательным датам календаря, выставка фоторабот учащихся, стендовая презентация, отличники учебы, правовой уголок, </w:t>
            </w:r>
            <w:r>
              <w:rPr>
                <w:rFonts w:eastAsia="№Е"/>
                <w:sz w:val="28"/>
                <w:szCs w:val="28"/>
              </w:rPr>
              <w:lastRenderedPageBreak/>
              <w:t>информационные стенды, стенд достижений,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наполнении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для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сайта</w:t>
            </w:r>
            <w:r>
              <w:rPr>
                <w:spacing w:val="-2"/>
                <w:sz w:val="28"/>
                <w:szCs w:val="28"/>
              </w:rPr>
              <w:t xml:space="preserve"> прогимназии, для интернет каналов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съёмках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информационных</w:t>
            </w:r>
            <w:r>
              <w:rPr>
                <w:spacing w:val="-4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праздничных и конкурсных роликов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655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«Работа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2"/>
                <w:sz w:val="28"/>
                <w:szCs w:val="28"/>
              </w:rPr>
              <w:t xml:space="preserve"> родителями»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Общешкольное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родительское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(Публичный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6"/>
                <w:sz w:val="28"/>
                <w:szCs w:val="28"/>
              </w:rPr>
              <w:t xml:space="preserve"> про</w:t>
            </w:r>
            <w:r>
              <w:rPr>
                <w:spacing w:val="-2"/>
                <w:sz w:val="28"/>
                <w:szCs w:val="28"/>
              </w:rPr>
              <w:t>гимназии)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по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классам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«Мама,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папа,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знающая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ПДД </w:t>
            </w:r>
            <w:r>
              <w:rPr>
                <w:spacing w:val="-2"/>
                <w:sz w:val="28"/>
                <w:szCs w:val="28"/>
              </w:rPr>
              <w:t>семья»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проекте</w:t>
            </w:r>
            <w:r>
              <w:rPr>
                <w:spacing w:val="-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Родители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–за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безопасное </w:t>
            </w:r>
            <w:r>
              <w:rPr>
                <w:spacing w:val="-2"/>
                <w:sz w:val="28"/>
                <w:szCs w:val="28"/>
              </w:rPr>
              <w:t>детство!»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3C96" w:rsidTr="00C10444">
        <w:trPr>
          <w:trHeight w:val="1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просвещение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 обучения и воспитания детей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 директора по УВР, социальный педагог, педагоги – психологи,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оповещение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 прогимназии, социальные сети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 директора по УВР, социальный педагог, педагоги – психологи,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УВР, ВР,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педагог, педагог – психолог,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15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риска, состоящими на разных видах учёта, неблагополучными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семьями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 и обучения детей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УВР, ВР,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педагог, педагог – психолог,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общешкольных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мероприятиях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Школьный конкурс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«Мама,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папа,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–новогодняя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семья»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конфликтной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по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урегулированию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споров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 образовательных отношений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УВР, ВР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«Герб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семьи»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горячего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питания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361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«Профилактика и безопасность»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 Месячника гражданской защиты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Неделя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ПДД,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ППБ,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правилах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</w:t>
            </w:r>
            <w:proofErr w:type="gramEnd"/>
            <w:r>
              <w:rPr>
                <w:sz w:val="28"/>
                <w:szCs w:val="28"/>
              </w:rPr>
              <w:t xml:space="preserve"> учащихся в школе,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 местах. Вводные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«Дорожная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азбука»,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0"/>
                <w:sz w:val="28"/>
                <w:szCs w:val="28"/>
              </w:rPr>
              <w:t xml:space="preserve">профилактике </w:t>
            </w:r>
            <w:r>
              <w:rPr>
                <w:sz w:val="28"/>
                <w:szCs w:val="28"/>
              </w:rPr>
              <w:t xml:space="preserve"> дорожно</w:t>
            </w:r>
            <w:proofErr w:type="gramEnd"/>
            <w:r>
              <w:rPr>
                <w:sz w:val="28"/>
                <w:szCs w:val="28"/>
              </w:rPr>
              <w:t xml:space="preserve">-транспортных </w:t>
            </w:r>
            <w:r>
              <w:rPr>
                <w:spacing w:val="-2"/>
                <w:sz w:val="28"/>
                <w:szCs w:val="28"/>
              </w:rPr>
              <w:t>происшествий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4"/>
                <w:sz w:val="28"/>
                <w:szCs w:val="28"/>
              </w:rPr>
              <w:t>ПДД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 осенних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каникул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экстренному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выводу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персонала из школы.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 «Безопасный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год»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Встречи с инспектором ОДН, ОГИБДД, МЧС, линейного отдела полиции, 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Социальный педагог,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lastRenderedPageBreak/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пропаганде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обучению </w:t>
            </w:r>
            <w:r>
              <w:rPr>
                <w:sz w:val="28"/>
                <w:szCs w:val="28"/>
              </w:rPr>
              <w:t>основам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питания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питании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3C96" w:rsidTr="00C10444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«Имею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знать»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учащимися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правилам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 в период весенних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каникул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«Осторожно,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гололед».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проекте</w:t>
            </w:r>
            <w:r>
              <w:rPr>
                <w:spacing w:val="-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Родители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–за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безопасное </w:t>
            </w:r>
            <w:r>
              <w:rPr>
                <w:spacing w:val="-2"/>
                <w:sz w:val="28"/>
                <w:szCs w:val="28"/>
              </w:rPr>
              <w:t>детство!»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3C96" w:rsidTr="00C10444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жизнедеятельности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риска, состоящими на разных видах учёта, неблагополучными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семьями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 и обучения детей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УВР, ВР,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педагог, педагог – психолог,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безопасного поведения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каникулах. Инструктажи по ПДД, ППБ,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ж/д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транспорте,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водоемах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летний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 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т.п.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«Преемственность в прогимназии»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Организация и ведение шефской работы 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Зам. директора по УВР,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ВР,</w:t>
            </w:r>
            <w:r>
              <w:rPr>
                <w:spacing w:val="-2"/>
                <w:sz w:val="28"/>
                <w:szCs w:val="28"/>
              </w:rPr>
              <w:t xml:space="preserve"> классные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3C96" w:rsidTr="00C10444">
        <w:trPr>
          <w:trHeight w:val="7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 разной направленности: традиционный проект «Семья – единство помыслов и дел», спортивный праздник «Папа, мама, я – спортивная семья», совместные концерты к памятным датам и календарным праздникам, дни открытых дверей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сентябрь- </w:t>
            </w:r>
            <w:r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96" w:rsidRDefault="00593C96">
            <w:pPr>
              <w:pStyle w:val="af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Заместители </w:t>
            </w:r>
            <w:r>
              <w:rPr>
                <w:sz w:val="28"/>
                <w:szCs w:val="28"/>
              </w:rPr>
              <w:t>директора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4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 и ВР, к</w:t>
            </w:r>
            <w:r>
              <w:rPr>
                <w:spacing w:val="-2"/>
                <w:sz w:val="28"/>
                <w:szCs w:val="28"/>
              </w:rPr>
              <w:t>лассные</w:t>
            </w:r>
          </w:p>
          <w:p w:rsidR="00593C96" w:rsidRDefault="00593C96">
            <w:pPr>
              <w:pStyle w:val="af1"/>
              <w:spacing w:after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руководители, воспитатели</w:t>
            </w:r>
          </w:p>
        </w:tc>
      </w:tr>
    </w:tbl>
    <w:p w:rsidR="008F085F" w:rsidRDefault="008F085F"/>
    <w:sectPr w:rsidR="008F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A4"/>
    <w:rsid w:val="00593C96"/>
    <w:rsid w:val="006C2EC7"/>
    <w:rsid w:val="008F085F"/>
    <w:rsid w:val="00C10444"/>
    <w:rsid w:val="00D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D510-18C4-4775-8C56-2935B076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96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93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96"/>
    <w:pPr>
      <w:keepNext/>
      <w:keepLines/>
      <w:spacing w:before="360" w:after="200" w:line="254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9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96"/>
    <w:pPr>
      <w:keepNext/>
      <w:keepLines/>
      <w:spacing w:before="320" w:after="200" w:line="254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96"/>
    <w:pPr>
      <w:keepNext/>
      <w:keepLines/>
      <w:spacing w:before="320" w:after="200" w:line="254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96"/>
    <w:pPr>
      <w:keepNext/>
      <w:keepLines/>
      <w:spacing w:before="320" w:after="200" w:line="254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96"/>
    <w:pPr>
      <w:spacing w:before="240" w:after="60" w:line="254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96"/>
    <w:pPr>
      <w:keepNext/>
      <w:keepLines/>
      <w:spacing w:before="320" w:after="200" w:line="254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96"/>
    <w:pPr>
      <w:keepNext/>
      <w:keepLines/>
      <w:spacing w:before="320" w:after="200" w:line="254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C9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93C9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93C96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593C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93C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3C9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3C9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3C9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593C96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593C96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593C96"/>
    <w:rPr>
      <w:color w:val="954F72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93C96"/>
    <w:pPr>
      <w:spacing w:after="57" w:line="254" w:lineRule="auto"/>
    </w:pPr>
  </w:style>
  <w:style w:type="paragraph" w:styleId="21">
    <w:name w:val="toc 2"/>
    <w:basedOn w:val="a"/>
    <w:next w:val="a"/>
    <w:autoRedefine/>
    <w:uiPriority w:val="39"/>
    <w:semiHidden/>
    <w:unhideWhenUsed/>
    <w:rsid w:val="00593C96"/>
    <w:pPr>
      <w:spacing w:after="57" w:line="254" w:lineRule="auto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593C96"/>
    <w:pPr>
      <w:spacing w:after="57" w:line="254" w:lineRule="auto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593C96"/>
    <w:pPr>
      <w:spacing w:after="57" w:line="254" w:lineRule="auto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593C96"/>
    <w:pPr>
      <w:spacing w:after="57" w:line="254" w:lineRule="auto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593C96"/>
    <w:pPr>
      <w:spacing w:after="57" w:line="254" w:lineRule="auto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593C96"/>
    <w:pPr>
      <w:spacing w:after="57" w:line="254" w:lineRule="auto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593C96"/>
    <w:pPr>
      <w:spacing w:after="57" w:line="254" w:lineRule="auto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593C96"/>
    <w:pPr>
      <w:spacing w:after="57" w:line="254" w:lineRule="auto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593C96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593C96"/>
    <w:rPr>
      <w:rFonts w:ascii="Calibri" w:eastAsia="Calibri" w:hAnsi="Calibri" w:cs="Times New Roman"/>
      <w:sz w:val="18"/>
    </w:rPr>
  </w:style>
  <w:style w:type="paragraph" w:styleId="a7">
    <w:name w:val="header"/>
    <w:basedOn w:val="a"/>
    <w:link w:val="a8"/>
    <w:uiPriority w:val="99"/>
    <w:semiHidden/>
    <w:unhideWhenUsed/>
    <w:rsid w:val="00593C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3C96"/>
    <w:rPr>
      <w:rFonts w:ascii="Calibri" w:eastAsia="Calibri" w:hAnsi="Calibri" w:cs="Times New Roman"/>
    </w:rPr>
  </w:style>
  <w:style w:type="paragraph" w:styleId="a9">
    <w:name w:val="footer"/>
    <w:basedOn w:val="a"/>
    <w:link w:val="aa"/>
    <w:semiHidden/>
    <w:unhideWhenUsed/>
    <w:rsid w:val="00593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semiHidden/>
    <w:rsid w:val="00593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caption"/>
    <w:basedOn w:val="a"/>
    <w:next w:val="a"/>
    <w:uiPriority w:val="35"/>
    <w:semiHidden/>
    <w:unhideWhenUsed/>
    <w:qFormat/>
    <w:rsid w:val="00593C96"/>
    <w:pPr>
      <w:spacing w:line="276" w:lineRule="auto"/>
    </w:pPr>
    <w:rPr>
      <w:b/>
      <w:bCs/>
      <w:color w:val="5B9BD5"/>
      <w:sz w:val="18"/>
      <w:szCs w:val="18"/>
    </w:rPr>
  </w:style>
  <w:style w:type="paragraph" w:styleId="ac">
    <w:name w:val="table of figures"/>
    <w:basedOn w:val="a"/>
    <w:next w:val="a"/>
    <w:uiPriority w:val="99"/>
    <w:semiHidden/>
    <w:unhideWhenUsed/>
    <w:rsid w:val="00593C96"/>
    <w:pPr>
      <w:spacing w:after="0" w:line="254" w:lineRule="auto"/>
    </w:pPr>
  </w:style>
  <w:style w:type="paragraph" w:styleId="ad">
    <w:name w:val="endnote text"/>
    <w:basedOn w:val="a"/>
    <w:link w:val="ae"/>
    <w:uiPriority w:val="99"/>
    <w:semiHidden/>
    <w:unhideWhenUsed/>
    <w:rsid w:val="00593C9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93C96"/>
    <w:rPr>
      <w:rFonts w:ascii="Calibri" w:eastAsia="Calibri" w:hAnsi="Calibri" w:cs="Times New Roman"/>
      <w:sz w:val="20"/>
    </w:rPr>
  </w:style>
  <w:style w:type="paragraph" w:styleId="af">
    <w:name w:val="Title"/>
    <w:basedOn w:val="a"/>
    <w:next w:val="a"/>
    <w:link w:val="22"/>
    <w:uiPriority w:val="1"/>
    <w:qFormat/>
    <w:rsid w:val="00593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af0">
    <w:name w:val="Название Знак"/>
    <w:basedOn w:val="a0"/>
    <w:uiPriority w:val="1"/>
    <w:rsid w:val="0059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 Знак2"/>
    <w:aliases w:val="body text Знак,Основной текст Знак1 Знак,Основной текст Знак Знак Знак,Основной текст отчета Знак"/>
    <w:link w:val="af1"/>
    <w:locked/>
    <w:rsid w:val="00593C9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aliases w:val="body text,Основной текст Знак1,Основной текст Знак Знак,Основной текст отчета"/>
    <w:basedOn w:val="a"/>
    <w:link w:val="23"/>
    <w:unhideWhenUsed/>
    <w:qFormat/>
    <w:rsid w:val="00593C9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0"/>
    <w:semiHidden/>
    <w:rsid w:val="00593C96"/>
    <w:rPr>
      <w:rFonts w:ascii="Calibri" w:eastAsia="Calibri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593C96"/>
    <w:pPr>
      <w:spacing w:before="200" w:after="200" w:line="254" w:lineRule="auto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593C96"/>
    <w:rPr>
      <w:rFonts w:ascii="Calibri" w:eastAsia="Calibri" w:hAnsi="Calibri" w:cs="Times New Roman"/>
      <w:sz w:val="24"/>
      <w:szCs w:val="24"/>
    </w:rPr>
  </w:style>
  <w:style w:type="paragraph" w:styleId="af5">
    <w:name w:val="No Spacing"/>
    <w:uiPriority w:val="1"/>
    <w:qFormat/>
    <w:rsid w:val="0059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7"/>
    <w:uiPriority w:val="99"/>
    <w:qFormat/>
    <w:locked/>
    <w:rsid w:val="00593C96"/>
    <w:rPr>
      <w:rFonts w:ascii="Times New Roman" w:eastAsia="Times New Roman" w:hAnsi="Times New Roman" w:cs="Times New Roman"/>
    </w:rPr>
  </w:style>
  <w:style w:type="paragraph" w:styleId="af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6"/>
    <w:uiPriority w:val="99"/>
    <w:qFormat/>
    <w:rsid w:val="0059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24">
    <w:name w:val="Quote"/>
    <w:basedOn w:val="a"/>
    <w:next w:val="a"/>
    <w:link w:val="25"/>
    <w:uiPriority w:val="29"/>
    <w:qFormat/>
    <w:rsid w:val="00593C96"/>
    <w:pPr>
      <w:spacing w:line="254" w:lineRule="auto"/>
      <w:ind w:left="720" w:right="720"/>
    </w:pPr>
    <w:rPr>
      <w:i/>
    </w:rPr>
  </w:style>
  <w:style w:type="character" w:customStyle="1" w:styleId="25">
    <w:name w:val="Цитата 2 Знак"/>
    <w:basedOn w:val="a0"/>
    <w:link w:val="24"/>
    <w:uiPriority w:val="29"/>
    <w:rsid w:val="00593C96"/>
    <w:rPr>
      <w:rFonts w:ascii="Calibri" w:eastAsia="Calibri" w:hAnsi="Calibri" w:cs="Times New Roman"/>
      <w:i/>
    </w:rPr>
  </w:style>
  <w:style w:type="paragraph" w:styleId="af8">
    <w:name w:val="Intense Quote"/>
    <w:basedOn w:val="a"/>
    <w:next w:val="a"/>
    <w:link w:val="af9"/>
    <w:uiPriority w:val="30"/>
    <w:qFormat/>
    <w:rsid w:val="00593C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4" w:lineRule="auto"/>
      <w:ind w:left="720" w:right="720"/>
    </w:pPr>
    <w:rPr>
      <w:i/>
    </w:rPr>
  </w:style>
  <w:style w:type="character" w:customStyle="1" w:styleId="af9">
    <w:name w:val="Выделенная цитата Знак"/>
    <w:basedOn w:val="a0"/>
    <w:link w:val="af8"/>
    <w:uiPriority w:val="30"/>
    <w:rsid w:val="00593C96"/>
    <w:rPr>
      <w:rFonts w:ascii="Calibri" w:eastAsia="Calibri" w:hAnsi="Calibri" w:cs="Times New Roman"/>
      <w:i/>
      <w:shd w:val="clear" w:color="auto" w:fill="F2F2F2"/>
    </w:rPr>
  </w:style>
  <w:style w:type="paragraph" w:styleId="afa">
    <w:name w:val="TOC Heading"/>
    <w:uiPriority w:val="39"/>
    <w:semiHidden/>
    <w:unhideWhenUsed/>
    <w:qFormat/>
    <w:rsid w:val="00593C96"/>
    <w:pPr>
      <w:spacing w:after="160" w:line="254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93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93C96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/>
    </w:rPr>
  </w:style>
  <w:style w:type="paragraph" w:customStyle="1" w:styleId="msonormal0">
    <w:name w:val="msonormal"/>
    <w:basedOn w:val="a"/>
    <w:rsid w:val="0059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"/>
    <w:uiPriority w:val="1"/>
    <w:qFormat/>
    <w:rsid w:val="00593C96"/>
    <w:pPr>
      <w:widowControl w:val="0"/>
      <w:spacing w:before="85" w:after="0" w:line="240" w:lineRule="auto"/>
      <w:ind w:left="2960" w:right="2889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styleId="afb">
    <w:name w:val="footnote reference"/>
    <w:uiPriority w:val="99"/>
    <w:semiHidden/>
    <w:unhideWhenUsed/>
    <w:rsid w:val="00593C96"/>
    <w:rPr>
      <w:vertAlign w:val="superscript"/>
    </w:rPr>
  </w:style>
  <w:style w:type="character" w:styleId="afc">
    <w:name w:val="endnote reference"/>
    <w:uiPriority w:val="99"/>
    <w:semiHidden/>
    <w:unhideWhenUsed/>
    <w:rsid w:val="00593C96"/>
    <w:rPr>
      <w:vertAlign w:val="superscript"/>
    </w:rPr>
  </w:style>
  <w:style w:type="character" w:customStyle="1" w:styleId="afd">
    <w:name w:val="Гипертекстовая ссылка"/>
    <w:uiPriority w:val="99"/>
    <w:rsid w:val="00593C96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2pt127">
    <w:name w:val="Стиль 12 pt Первая строка:  127 см"/>
    <w:rsid w:val="00593C96"/>
    <w:rPr>
      <w:sz w:val="24"/>
    </w:rPr>
  </w:style>
  <w:style w:type="character" w:customStyle="1" w:styleId="143">
    <w:name w:val="Основной текст (14) + Полужирный3"/>
    <w:aliases w:val="Не курсив7"/>
    <w:rsid w:val="00593C96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afe">
    <w:name w:val="Заголовок Знак"/>
    <w:uiPriority w:val="1"/>
    <w:locked/>
    <w:rsid w:val="00593C96"/>
    <w:rPr>
      <w:rFonts w:ascii="Times New Roman" w:eastAsia="Times New Roman" w:hAnsi="Times New Roman" w:cs="Times New Roman" w:hint="default"/>
      <w:b/>
      <w:bCs/>
      <w:sz w:val="36"/>
      <w:szCs w:val="36"/>
      <w:lang w:eastAsia="en-US"/>
    </w:rPr>
  </w:style>
  <w:style w:type="character" w:customStyle="1" w:styleId="12">
    <w:name w:val="Название Знак1"/>
    <w:uiPriority w:val="1"/>
    <w:locked/>
    <w:rsid w:val="00593C96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Heading1Char">
    <w:name w:val="Heading 1 Char"/>
    <w:uiPriority w:val="9"/>
    <w:rsid w:val="00593C96"/>
    <w:rPr>
      <w:rFonts w:ascii="Arial" w:eastAsia="Arial" w:hAnsi="Arial" w:cs="Arial" w:hint="default"/>
      <w:sz w:val="40"/>
      <w:szCs w:val="40"/>
    </w:rPr>
  </w:style>
  <w:style w:type="character" w:customStyle="1" w:styleId="Heading3Char">
    <w:name w:val="Heading 3 Char"/>
    <w:uiPriority w:val="9"/>
    <w:rsid w:val="00593C96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uiPriority w:val="10"/>
    <w:rsid w:val="00593C96"/>
    <w:rPr>
      <w:sz w:val="48"/>
      <w:szCs w:val="48"/>
    </w:rPr>
  </w:style>
  <w:style w:type="character" w:customStyle="1" w:styleId="FooterChar">
    <w:name w:val="Footer Char"/>
    <w:uiPriority w:val="99"/>
    <w:rsid w:val="00593C96"/>
  </w:style>
  <w:style w:type="character" w:customStyle="1" w:styleId="CaptionChar">
    <w:name w:val="Caption Char"/>
    <w:uiPriority w:val="99"/>
    <w:rsid w:val="00593C96"/>
  </w:style>
  <w:style w:type="character" w:customStyle="1" w:styleId="22">
    <w:name w:val="Название Знак2"/>
    <w:basedOn w:val="a0"/>
    <w:link w:val="af"/>
    <w:uiPriority w:val="1"/>
    <w:locked/>
    <w:rsid w:val="00593C9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f">
    <w:name w:val="Table Grid"/>
    <w:basedOn w:val="a1"/>
    <w:uiPriority w:val="39"/>
    <w:rsid w:val="00593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93C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593C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2023-10-03T14:29:00Z</dcterms:created>
  <dcterms:modified xsi:type="dcterms:W3CDTF">2024-09-03T15:44:00Z</dcterms:modified>
</cp:coreProperties>
</file>